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5" w:rsidRPr="00A05115" w:rsidRDefault="00A05115" w:rsidP="005F0652">
      <w:pPr>
        <w:spacing w:after="120" w:line="240" w:lineRule="auto"/>
        <w:ind w:right="-2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КУЛЬТУРЫ БРЕСТСКОГО ОБЛИСПОЛКОМА</w:t>
      </w: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УССО </w:t>
      </w:r>
      <w:r w:rsidRPr="00A0511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«</w:t>
      </w:r>
      <w:r w:rsidRPr="00A05115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БАРАНО</w:t>
      </w:r>
      <w:r w:rsidRPr="00A0511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ВИЧСКИЙ ГОСУДАРСТВЕННЫЙ МУЗЫКАЛЬНЫЙ КОЛЛЕДЖ»</w:t>
      </w:r>
    </w:p>
    <w:p w:rsidR="00A05115" w:rsidRPr="00A05115" w:rsidRDefault="00A05115" w:rsidP="00A051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СПЕЦИАЛЬНОСТЬ: 2-16 01 31 Инструментальное исполнительство (по направлениям)</w:t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Срок обучения на основе</w:t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УТВЕРЖДАЮ</w:t>
      </w: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НАПРАВЛЕНИЕ СПЕЦИАЛЬНОСТИ: 2-16 01 31-04 Инструментальное исполнительство (оркестровые</w:t>
      </w: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 духовые и ударные инструменты)</w:t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общего базового образования – 3 года 10 месяцев</w:t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Директор _________________И.И. Тулейко</w:t>
      </w: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КВАЛИФИКАЦИЯ СПЕЦИАЛИСТА: Артист. Руководитель творческого коллектива. Учитель по</w:t>
      </w: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классу (с указанием видов музыкальных инструментов</w:t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>)</w:t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 xml:space="preserve"> </w:t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>«31» августа 2021</w:t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 года </w:t>
      </w: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</w: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ab/>
        <w:t xml:space="preserve"> </w:t>
      </w:r>
    </w:p>
    <w:p w:rsidR="007760BF" w:rsidRDefault="007760BF" w:rsidP="00A05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</w:p>
    <w:p w:rsidR="007760BF" w:rsidRDefault="007760BF" w:rsidP="00A05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</w:p>
    <w:p w:rsidR="00A05115" w:rsidRDefault="00A05115" w:rsidP="00A05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 xml:space="preserve">Г Р А Ф И К    О Б Р А З О В А Т </w:t>
      </w:r>
      <w:r w:rsidR="00914984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>Е Л Ь Н О Г О      П Р О Ц Е С С</w:t>
      </w:r>
      <w:r w:rsidRPr="00A05115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 xml:space="preserve"> А</w:t>
      </w:r>
    </w:p>
    <w:p w:rsidR="00914984" w:rsidRPr="00A05115" w:rsidRDefault="00914984" w:rsidP="00A05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0"/>
        <w:gridCol w:w="280"/>
        <w:gridCol w:w="310"/>
        <w:gridCol w:w="308"/>
        <w:gridCol w:w="299"/>
        <w:gridCol w:w="310"/>
        <w:gridCol w:w="290"/>
        <w:gridCol w:w="298"/>
        <w:gridCol w:w="299"/>
        <w:gridCol w:w="300"/>
        <w:gridCol w:w="300"/>
        <w:gridCol w:w="280"/>
        <w:gridCol w:w="320"/>
        <w:gridCol w:w="300"/>
        <w:gridCol w:w="310"/>
        <w:gridCol w:w="270"/>
        <w:gridCol w:w="319"/>
        <w:gridCol w:w="300"/>
        <w:gridCol w:w="280"/>
        <w:gridCol w:w="320"/>
        <w:gridCol w:w="300"/>
        <w:gridCol w:w="300"/>
        <w:gridCol w:w="290"/>
        <w:gridCol w:w="320"/>
        <w:gridCol w:w="289"/>
        <w:gridCol w:w="300"/>
        <w:gridCol w:w="300"/>
        <w:gridCol w:w="300"/>
        <w:gridCol w:w="290"/>
        <w:gridCol w:w="309"/>
        <w:gridCol w:w="300"/>
        <w:gridCol w:w="280"/>
        <w:gridCol w:w="326"/>
        <w:gridCol w:w="294"/>
        <w:gridCol w:w="300"/>
        <w:gridCol w:w="300"/>
        <w:gridCol w:w="290"/>
        <w:gridCol w:w="300"/>
        <w:gridCol w:w="309"/>
        <w:gridCol w:w="300"/>
        <w:gridCol w:w="300"/>
        <w:gridCol w:w="310"/>
        <w:gridCol w:w="290"/>
        <w:gridCol w:w="300"/>
        <w:gridCol w:w="300"/>
        <w:gridCol w:w="290"/>
        <w:gridCol w:w="309"/>
        <w:gridCol w:w="300"/>
        <w:gridCol w:w="300"/>
        <w:gridCol w:w="300"/>
        <w:gridCol w:w="300"/>
        <w:gridCol w:w="300"/>
      </w:tblGrid>
      <w:tr w:rsidR="00A05115" w:rsidRPr="00A05115" w:rsidTr="00F305E2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52</w:t>
            </w:r>
          </w:p>
        </w:tc>
      </w:tr>
      <w:tr w:rsidR="00A05115" w:rsidRPr="00A05115" w:rsidTr="00F305E2">
        <w:trPr>
          <w:cantSplit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курс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сентябрь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октябрь 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ноябрь 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декабрь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январь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февраль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март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апрель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май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июнь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июль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август </w:t>
            </w:r>
          </w:p>
        </w:tc>
      </w:tr>
      <w:tr w:rsidR="00A05115" w:rsidRPr="00A05115" w:rsidTr="00F305E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8" w:type="dxa"/>
            <w:gridSpan w:val="3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199" w:type="dxa"/>
            <w:gridSpan w:val="4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4"/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</w:tr>
    </w:tbl>
    <w:p w:rsidR="00A05115" w:rsidRPr="00A05115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be-BY"/>
        </w:rPr>
      </w:pPr>
    </w:p>
    <w:tbl>
      <w:tblPr>
        <w:tblW w:w="16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8"/>
        <w:gridCol w:w="298"/>
        <w:gridCol w:w="298"/>
        <w:gridCol w:w="298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3"/>
        <w:gridCol w:w="300"/>
        <w:gridCol w:w="301"/>
        <w:gridCol w:w="300"/>
        <w:gridCol w:w="300"/>
        <w:gridCol w:w="6"/>
      </w:tblGrid>
      <w:tr w:rsidR="00A05115" w:rsidRPr="00A05115" w:rsidTr="00F305E2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</w:t>
            </w:r>
          </w:p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08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22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29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0612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1319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2026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2702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0309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2430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0107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0814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1521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2228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29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0511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1218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1925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2601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0208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0915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1622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23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0208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0915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1622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2329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3005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0612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2026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27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0410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1117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1824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2531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0107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0814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1521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2228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29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05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0612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19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20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26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27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02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03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09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23</w:t>
            </w:r>
          </w:p>
        </w:tc>
        <w:tc>
          <w:tcPr>
            <w:tcW w:w="300" w:type="dxa"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24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31</w:t>
            </w:r>
          </w:p>
        </w:tc>
      </w:tr>
      <w:tr w:rsidR="00A05115" w:rsidRPr="00A05115" w:rsidTr="00F305E2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</w:tr>
      <w:tr w:rsidR="00A05115" w:rsidRPr="00A05115" w:rsidTr="00F305E2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</w:tr>
      <w:tr w:rsidR="00A05115" w:rsidRPr="00A05115" w:rsidTr="00F305E2">
        <w:trPr>
          <w:gridAfter w:val="1"/>
          <w:wAfter w:w="6" w:type="dxa"/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Ш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</w:tr>
      <w:tr w:rsidR="00A05115" w:rsidRPr="00A05115" w:rsidTr="00F305E2">
        <w:trPr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1У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ГЭ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ГЭ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  <w:t>21</w:t>
            </w:r>
          </w:p>
        </w:tc>
        <w:tc>
          <w:tcPr>
            <w:tcW w:w="15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</w:tr>
    </w:tbl>
    <w:p w:rsidR="00A05115" w:rsidRPr="00A05115" w:rsidRDefault="00A05115" w:rsidP="00A051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  <w:t xml:space="preserve">               </w:t>
      </w:r>
      <w:r w:rsidRPr="00A05115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>Сводные данные по бюджету времени, недель</w:t>
      </w:r>
    </w:p>
    <w:tbl>
      <w:tblPr>
        <w:tblW w:w="161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1071"/>
        <w:gridCol w:w="1070"/>
        <w:gridCol w:w="1070"/>
        <w:gridCol w:w="1070"/>
        <w:gridCol w:w="1143"/>
        <w:gridCol w:w="2161"/>
        <w:gridCol w:w="10"/>
        <w:gridCol w:w="10"/>
        <w:gridCol w:w="60"/>
        <w:gridCol w:w="370"/>
        <w:gridCol w:w="10"/>
        <w:gridCol w:w="20"/>
        <w:gridCol w:w="20"/>
        <w:gridCol w:w="2040"/>
        <w:gridCol w:w="403"/>
      </w:tblGrid>
      <w:tr w:rsidR="00A05115" w:rsidRPr="00A05115" w:rsidTr="00F305E2">
        <w:trPr>
          <w:cantSplit/>
          <w:trHeight w:val="160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Виды учебной деятельности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Распределение по курсам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       Итого</w:t>
            </w:r>
          </w:p>
        </w:tc>
        <w:tc>
          <w:tcPr>
            <w:tcW w:w="5104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Условные обозначения:</w:t>
            </w: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1У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104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Теоретическое обучение с профессиональной практикой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146,5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Теоретическое обучение -     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Экзаменационная сессия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8</w:t>
            </w:r>
          </w:p>
        </w:tc>
        <w:tc>
          <w:tcPr>
            <w:tcW w:w="5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</w:t>
            </w: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Итоговая аттестация: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Экзаменационная сессия -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Э</w:t>
            </w:r>
          </w:p>
        </w:tc>
        <w:tc>
          <w:tcPr>
            <w:tcW w:w="2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gridAfter w:val="10"/>
          <w:wAfter w:w="5104" w:type="dxa"/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 xml:space="preserve"> </w:t>
            </w: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Практика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</w:t>
            </w:r>
          </w:p>
        </w:tc>
      </w:tr>
      <w:tr w:rsidR="00A05115" w:rsidRPr="00A05115" w:rsidTr="00F305E2">
        <w:trPr>
          <w:gridAfter w:val="10"/>
          <w:wAfter w:w="5104" w:type="dxa"/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>Учебная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4,5</w:t>
            </w:r>
          </w:p>
        </w:tc>
      </w:tr>
      <w:tr w:rsidR="00A05115" w:rsidRPr="00A05115" w:rsidTr="00F305E2">
        <w:trPr>
          <w:gridAfter w:val="10"/>
          <w:wAfter w:w="5104" w:type="dxa"/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>Производственая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3,5</w:t>
            </w: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Каникулы: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Государственные экзамены - 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ГЭ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 xml:space="preserve">зимние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8</w:t>
            </w:r>
          </w:p>
        </w:tc>
        <w:tc>
          <w:tcPr>
            <w:tcW w:w="5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ru-RU" w:eastAsia="ru-RU"/>
              </w:rPr>
              <w:t xml:space="preserve">летние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27</w:t>
            </w: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Каникулы -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 К</w:t>
            </w:r>
          </w:p>
        </w:tc>
        <w:tc>
          <w:tcPr>
            <w:tcW w:w="24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42,5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198,5</w:t>
            </w:r>
          </w:p>
        </w:tc>
        <w:tc>
          <w:tcPr>
            <w:tcW w:w="5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</w:tr>
    </w:tbl>
    <w:p w:rsidR="00A05115" w:rsidRPr="00A05115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05115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760BF" w:rsidRDefault="007760BF" w:rsidP="00A0511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7760BF" w:rsidRPr="00A05115" w:rsidRDefault="007760BF" w:rsidP="00A0511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05115" w:rsidRPr="00A05115" w:rsidRDefault="00A05115" w:rsidP="00A05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</w:pPr>
      <w:r w:rsidRPr="00A05115">
        <w:rPr>
          <w:rFonts w:ascii="Times New Roman" w:eastAsia="Times New Roman" w:hAnsi="Times New Roman" w:cs="Times New Roman"/>
          <w:b/>
          <w:sz w:val="16"/>
          <w:szCs w:val="20"/>
          <w:lang w:val="ru-RU" w:eastAsia="ru-RU"/>
        </w:rPr>
        <w:t>ПЛАН ОБРАЗОВАТЕЛЬНОГО ПРОЦЕССА</w:t>
      </w:r>
    </w:p>
    <w:tbl>
      <w:tblPr>
        <w:tblW w:w="1613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30"/>
        <w:gridCol w:w="25"/>
        <w:gridCol w:w="437"/>
        <w:gridCol w:w="425"/>
        <w:gridCol w:w="567"/>
        <w:gridCol w:w="426"/>
        <w:gridCol w:w="567"/>
        <w:gridCol w:w="425"/>
        <w:gridCol w:w="425"/>
        <w:gridCol w:w="485"/>
        <w:gridCol w:w="33"/>
        <w:gridCol w:w="474"/>
        <w:gridCol w:w="426"/>
        <w:gridCol w:w="48"/>
        <w:gridCol w:w="438"/>
        <w:gridCol w:w="36"/>
        <w:gridCol w:w="470"/>
      </w:tblGrid>
      <w:tr w:rsidR="00A05115" w:rsidRPr="00A05115" w:rsidTr="00F305E2">
        <w:trPr>
          <w:cantSplit/>
          <w:trHeight w:val="210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Компоненты, циклы, дисциплины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Количество</w:t>
            </w: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Распределение по курсам и семестрам, недель, часов</w:t>
            </w:r>
          </w:p>
        </w:tc>
      </w:tr>
      <w:tr w:rsidR="00A05115" w:rsidRPr="00A05115" w:rsidTr="00F305E2">
        <w:trPr>
          <w:cantSplit/>
          <w:trHeight w:val="12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экзаме-нов / в семест-ре (дифференц.зачё</w:t>
            </w:r>
          </w:p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тов)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обяза-тель-ных контр. работ / в сем.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часов   обучения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 xml:space="preserve">I 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05115" w:rsidRPr="00A05115" w:rsidRDefault="00A05115" w:rsidP="00A05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П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 xml:space="preserve"> 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05115" w:rsidRPr="00A05115" w:rsidRDefault="00A05115" w:rsidP="00A05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Ш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 xml:space="preserve"> 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hideMark/>
          </w:tcPr>
          <w:p w:rsidR="00A05115" w:rsidRPr="00A05115" w:rsidRDefault="00A05115" w:rsidP="00A05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1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en-US" w:eastAsia="ru-RU"/>
              </w:rPr>
              <w:t>V</w:t>
            </w: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 курс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05115" w:rsidRPr="00A05115" w:rsidRDefault="00A05115" w:rsidP="00A0511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Итого за курс</w:t>
            </w:r>
          </w:p>
        </w:tc>
      </w:tr>
      <w:tr w:rsidR="00A05115" w:rsidRPr="00A05115" w:rsidTr="00F305E2">
        <w:trPr>
          <w:cantSplit/>
          <w:trHeight w:val="18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1 семестр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П семестр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3  семестр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4 семестр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5 семестр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6 семестр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7 семестр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8 семестр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45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 xml:space="preserve">на лабо ратор. практ. занятия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  <w:t>инд. заня-тия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 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</w:t>
            </w:r>
          </w:p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числе на ЛПЗ/инд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ЛПЗ/инд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ЛПЗ/инд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ЛПЗ/инд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ЛПЗ/инд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 том числе на ЛПЗ/инд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ЛПЗ/инд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всего часов в не-делю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  <w:t>в том числе на ЛПЗ/инд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23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24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26</w:t>
            </w:r>
          </w:p>
        </w:tc>
      </w:tr>
      <w:tr w:rsidR="00A05115" w:rsidRPr="00A05115" w:rsidTr="00F305E2">
        <w:trPr>
          <w:cantSplit/>
          <w:trHeight w:val="172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1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 ОБЩЕОБРАЗОВАТЕЛЬНЫЙ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1.1. </w:t>
            </w:r>
            <w:r w:rsidRPr="00A051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Социально-гуманитарный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47075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2Х5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47075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2Х5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1.1.6.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1.1.7. История Беларуси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 1х6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1.2. </w:t>
            </w:r>
            <w:r w:rsidRPr="00A051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Естественно-математический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1.2.1.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6/1,1,2,2,3,4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1.2.2. 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 1х1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1.2.3.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3/1,2,3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1х13 2х3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1.2.4. 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1.2.5.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3/1,1,2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1.2.6.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3/1,2,2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1.2.7.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1.3. Физическая культура и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14,5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67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1.4. Допризывная/медицинская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28(27)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1.5. Защита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2х3 1х16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22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1.6. 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40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1.7. Основы социально-гуманитарных наук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06017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06017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329/328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242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165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1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2. ПРОФЕССИОНАЛЬНЫЙ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 xml:space="preserve"> </w:t>
            </w:r>
            <w:r w:rsidR="00F305E2"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12(2)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686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1073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F305E2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F305E2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906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2.1.</w:t>
            </w:r>
            <w:r w:rsidRPr="00A051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Общепрофессиональный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8(1)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488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312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2.</w:t>
            </w:r>
            <w:r w:rsidR="00F305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1.1. Элементарная теория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C050EA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</w:t>
            </w:r>
            <w:bookmarkStart w:id="0" w:name="_GoBack"/>
            <w:bookmarkEnd w:id="0"/>
            <w:r w:rsidR="00A05115"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B63C81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B63C81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</w:t>
            </w:r>
            <w:r w:rsidR="00A05115"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2.1.2. 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2.1.3. 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2.1.4. 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19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2.1.5. Белорусская 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Дз/6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2.1.6. Мировая 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91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2.1.7. Музыкальный фольклор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2.1.8. Инструментоведение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1/4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1х20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2.1.9. Дополнительный инструмент (фортепиано)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2.1.10. Психология и педагогика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</w:t>
            </w:r>
            <w:r w:rsidR="00F305E2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2.1.11. Белорусский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06017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2.1.12. 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6017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2.1.13. Основы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2.1.14. Охрана окружающей среды и энергосбер.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1х19+1х1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2.2. </w:t>
            </w:r>
            <w:r w:rsidRPr="00A051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Специальный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4(1</w:t>
            </w:r>
            <w:r w:rsidR="00A05115"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585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914984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594</w:t>
            </w:r>
          </w:p>
        </w:tc>
      </w:tr>
      <w:tr w:rsidR="00A05115" w:rsidRPr="00A05115" w:rsidTr="00F305E2">
        <w:trPr>
          <w:cantSplit/>
          <w:trHeight w:val="20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2.2.1. Специальный инструмент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2/2,6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F305E2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  <w:r w:rsidR="0009151D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  <w:r w:rsidR="0009151D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  <w:r w:rsidR="0009151D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</w:t>
            </w:r>
            <w:r w:rsidR="0009151D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108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2.2.2. История исполнительского искусства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2.2.3. Исполнительский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34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2.2.4. Класс ансамбля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914984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2.2.5. Оркестровый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4х20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6х20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6х20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234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6х19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6х17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216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2.2.6. Инструмент духового оркестра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2.2.7. Дирижирование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Дз/6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1×19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1х20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1х19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2.2.8. Чтение оркестровых партитур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  <w:r w:rsidR="00A05115"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36 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2.2.9.  Инструментовка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2.2.10. Методика работы с творческим коллективом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</w:tr>
      <w:tr w:rsidR="00A05115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2.2.11.Методика преподавания игры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1/4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914984" w:rsidRPr="00A05115" w:rsidTr="00F305E2">
        <w:trPr>
          <w:cantSplit/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2.2.12 Изучение педагогического репертуара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4" w:rsidRPr="00A05115" w:rsidRDefault="0009151D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984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Обязательная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914984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33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1B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 ПРАКТИКА: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3.1 Учебная (педагогическая)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72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3.1.1 Ознакомительная по методике преподавания игры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3.1.2 По усвоению первоначальных профессиональных навыков и умений преподавания игры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2х17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</w:tr>
      <w:tr w:rsidR="00A05115" w:rsidRPr="00A05115" w:rsidTr="00F305E2">
        <w:trPr>
          <w:cantSplit/>
          <w:trHeight w:val="286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 Производственная (творческая)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72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3.2.1 Исполнительская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D97E26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3.2.2 Работа с творческим коллективом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914984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 w:rsidRPr="00914984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144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4. </w:t>
            </w:r>
            <w:r w:rsidRPr="0029435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Факультативные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67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32</w:t>
            </w: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Применение информационно коммуникационных технологий в образовательном цикле ДМШ и ДШИ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20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Коррупция и ее общественная 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2х3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</w:t>
            </w:r>
          </w:p>
        </w:tc>
      </w:tr>
      <w:tr w:rsidR="00A05115" w:rsidRPr="00A05115" w:rsidTr="00F305E2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семейной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Основы идеологии белорусского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5. </w:t>
            </w:r>
            <w:r w:rsidRPr="0029435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Консультации: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67</w:t>
            </w:r>
          </w:p>
        </w:tc>
      </w:tr>
      <w:tr w:rsidR="00A05115" w:rsidRPr="00A05115" w:rsidTr="00F305E2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F305E2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A05115" w:rsidRPr="00A05115" w:rsidTr="00E33AC8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 w:rsidRPr="00A05115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115" w:rsidRPr="00A05115" w:rsidRDefault="00A0511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</w:tr>
      <w:tr w:rsidR="000A1CB4" w:rsidRPr="00A05115" w:rsidTr="00E33AC8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Психология  и педагогика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1х10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CB4" w:rsidRPr="00A05115" w:rsidRDefault="000A1CB4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u-RU" w:eastAsia="ru-RU"/>
              </w:rPr>
              <w:t>10</w:t>
            </w:r>
          </w:p>
        </w:tc>
      </w:tr>
      <w:tr w:rsidR="00E33AC8" w:rsidRPr="00A05115" w:rsidTr="00E33AC8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</w:pPr>
            <w:r w:rsidRPr="00E33AC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DA3175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33AC8" w:rsidRPr="00E33AC8" w:rsidRDefault="0009151D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09151D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29</w:t>
            </w:r>
          </w:p>
        </w:tc>
      </w:tr>
      <w:tr w:rsidR="00E33AC8" w:rsidRPr="00A05115" w:rsidTr="00F305E2">
        <w:trPr>
          <w:cantSplit/>
          <w:trHeight w:val="30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16(2)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5247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1007/1006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1332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AC8" w:rsidRPr="00E33AC8" w:rsidRDefault="00E33AC8" w:rsidP="00A05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ru-RU" w:eastAsia="ru-RU"/>
              </w:rPr>
              <w:t>1105</w:t>
            </w:r>
          </w:p>
        </w:tc>
      </w:tr>
    </w:tbl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7760B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ДОПОЛНИТЕЛЬНЫЕ КВАЛИФИКАЦИОННЫЕ ТРЕБОВАНИЯ К СПЕЦИАЛИСТУ </w:t>
      </w: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05115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4819"/>
        <w:gridCol w:w="5103"/>
      </w:tblGrid>
      <w:tr w:rsidR="00A05115" w:rsidRPr="00A05115" w:rsidTr="00F305E2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ИТОГОВАЯ АТТЕСТАЦИЯ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УЧЕБНЫЕ КАБИНЕТЫ. ЛАБОРАТОРИИ И ДРУГИЕ УЧЕБНЫЕ ОБЪЕКТЫ  </w:t>
            </w:r>
          </w:p>
        </w:tc>
      </w:tr>
      <w:tr w:rsidR="00A05115" w:rsidRPr="00A05115" w:rsidTr="00F305E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 Учебные кабинеты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 Учебно-производственные объекты</w:t>
            </w:r>
          </w:p>
        </w:tc>
      </w:tr>
      <w:tr w:rsidR="00A05115" w:rsidRPr="00A05115" w:rsidTr="00F305E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Специальность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с 17.06. </w:t>
            </w:r>
          </w:p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 30.06.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1.1. Музыкально-теоретических дисциплин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3.1. Мастерская по ремонту и настройке инструментов</w:t>
            </w:r>
          </w:p>
        </w:tc>
      </w:tr>
      <w:tr w:rsidR="00A05115" w:rsidRPr="00A05115" w:rsidTr="00F305E2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 Практический этап:</w:t>
            </w:r>
          </w:p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- сольное исполнение программы на инструменте</w:t>
            </w:r>
          </w:p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- исполнение программы в составе ансамбля</w:t>
            </w:r>
          </w:p>
          <w:p w:rsidR="00A05115" w:rsidRPr="00A05115" w:rsidRDefault="00A05115" w:rsidP="00A05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- дирижирование оркестром</w:t>
            </w:r>
          </w:p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1.2. Музыкально-исторических дисциплин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3.2. Классы для занятий</w:t>
            </w:r>
          </w:p>
        </w:tc>
      </w:tr>
      <w:tr w:rsidR="00A05115" w:rsidRPr="00A05115" w:rsidTr="00F305E2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1.3.</w:t>
            </w:r>
            <w:r w:rsidRPr="00A0511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Методик преподавания и учебной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3.3. Концертный зал</w:t>
            </w:r>
          </w:p>
        </w:tc>
      </w:tr>
      <w:tr w:rsidR="00A05115" w:rsidRPr="00A05115" w:rsidTr="00F305E2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1.4. Методический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3.4. Малый зал</w:t>
            </w:r>
          </w:p>
        </w:tc>
      </w:tr>
      <w:tr w:rsidR="00A05115" w:rsidRPr="00A05115" w:rsidTr="00F305E2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 Учебные лаборатории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3.5. Кладовая музыкальных инструментов</w:t>
            </w:r>
          </w:p>
        </w:tc>
      </w:tr>
      <w:tr w:rsidR="00A05115" w:rsidRPr="00A05115" w:rsidTr="00F305E2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2.1. Физики и астрономии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3.6. Кладовая концертных костюмов</w:t>
            </w:r>
          </w:p>
        </w:tc>
      </w:tr>
      <w:tr w:rsidR="00A05115" w:rsidRPr="00A05115" w:rsidTr="00F305E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 Теоретический этап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2.2.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4. Физкультурно-спортивные сооружения</w:t>
            </w:r>
          </w:p>
        </w:tc>
      </w:tr>
      <w:tr w:rsidR="00A05115" w:rsidRPr="00A05115" w:rsidTr="00F305E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2.3. Звукозаписи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4.1. Спортивный зал</w:t>
            </w:r>
          </w:p>
        </w:tc>
      </w:tr>
      <w:tr w:rsidR="00A05115" w:rsidRPr="00A05115" w:rsidTr="00F305E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115" w:rsidRPr="00A05115" w:rsidRDefault="00A05115" w:rsidP="00A0511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A0511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4.2. Спортивная площадка</w:t>
            </w:r>
          </w:p>
        </w:tc>
      </w:tr>
    </w:tbl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7760B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ПОЯСНЕНИЕ К ПЛАНУ</w:t>
      </w:r>
    </w:p>
    <w:p w:rsidR="00A05115" w:rsidRPr="00A05115" w:rsidRDefault="00A05115" w:rsidP="00A0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План образовательного процесса УССО «Барановичский государственный музыкальный колледж» (далее план) разработан на основе типового, утверждённого постановлением Министерства обр</w:t>
      </w:r>
      <w:r w:rsidR="0020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азования Республики Беларусь </w:t>
      </w:r>
      <w:r w:rsidR="007E0D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26.05.2020 №102 РБ ст. № 1084 Д/тип.напр.-04</w:t>
      </w: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является действительным на протяжении действия типового учебного плана по данной специальности.</w:t>
      </w:r>
      <w:r w:rsidR="0020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Изменения в план вносятся приказом директора в соответствии с нормативами Министерства образования Республики Беларусь по предложениям цикловых комиссий о перераспределении часов по семестрам за счёт использования резерва времени.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Деление на учебные группы осуществляется в соответствии с нормативами.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Дисциплина «Допризывная подготовка» изучается юношами, «Медицинская подготовка» - девушками.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Перечень факультативных дисциплин и консультаций, а также объём времени по ним по предложению цикловых комиссий обсуждаются на педагогическом совете и утверждаются директором учреждения образования до начала учебного года. Данные дисциплины становятся обязательными для изучения.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Для подготовки дипломных и концертных программ при недостаточном контингенте учащихся в оркестре (ансамбле)могут привлекаться иллюстраторы (концертмейстеры) в количестве: до 10 человек в оркестре – в объёме 100% учебного времени на каждого иллюстратора (концертмейстера); до 30% от количества учащихся в ансамбле.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Все виды практики осуществляются в процессе теоретического обучения в объеме 288 учебных часов за счет суммирования бюджета учебного времени (учебных недель).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Кроме указанных часов в плане дополнительно предусматриваются: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педагогические и концертмейстерские учебные часы: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- на подготовку государственного экзамена по специальности – по 4 часа на каждого выпускника;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- на подготовку к международным, республиканским исполнительским конкурсам и фестивалям – по 1 учебному часу в неделю на учащегося;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педагогические учебные часы: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- на подготовку дипломной программы с оркестром из расчёта 10 учебных часов на каждого выпускника;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концертмейстерские часы для музыкального сопровождения: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- по учебной дисциплине «Специальный инструмент»: на 1-ом и 2-ом курсах – 50%, на 3-ем и 4-ом курсах – 100% учебного времени;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- по учебной дисциплине «Дирижирование», исполнительской практике – 100% учебного времени;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 учебной дисциплине «Класс ансамбля» - 100% учебного времени; 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- по факультативным и другим дисциплинам – 50% учебного времени.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Резерв учебных часов планируется на освоение учебных дисциплин, рекомендуемых Министерством образования, организациями-заказчиками кадров или на увеличение количества часов по отдельным учебным дисциплинам.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Экзамен по белорусскому или русскому языку учащиеся сдают по выбору.</w:t>
      </w: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Для проведения текущей аттестации следующих дисциплин создаются комиссии из числа 3-х преподавателей: специальный инструмент (1 курс 2 семестр, 3 курс 6 семестр); класс ансамбля (3 курс 6 семестр); дополнительный инструмент (4 курс 7 семестр); дифференцированного зачёта по дирижированию (3 курс 6семестр).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0BF">
        <w:rPr>
          <w:rFonts w:ascii="Times New Roman" w:eastAsia="Calibri" w:hAnsi="Times New Roman" w:cs="Times New Roman"/>
          <w:sz w:val="24"/>
          <w:szCs w:val="24"/>
          <w:lang w:val="ru-RU"/>
        </w:rPr>
        <w:t>12. В соответствии с частью третьей пункта 13 Положения об учреждении среднего специального образования, утвержденной постановлением Министерства образования Республики Беларусь от 22 июля 2011 года № 106, учебные занятия по учебным дисциплинам профессионального компонента могут осуществляться в группах или подгруппах с меньшим количеством учащихся.</w:t>
      </w: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115" w:rsidRPr="007760BF" w:rsidRDefault="00A05115" w:rsidP="00A0511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Обсужден на засе</w:t>
      </w:r>
      <w:r w:rsidR="000915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дании Совета колледжа № 1 от </w:t>
      </w:r>
      <w:r w:rsidRPr="00203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августа</w:t>
      </w:r>
      <w:r w:rsidR="000915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Заместитель директора по учебной </w:t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методической работе</w:t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C69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В.М.Турчин</w:t>
      </w:r>
    </w:p>
    <w:p w:rsidR="0009151D" w:rsidRDefault="0009151D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151D" w:rsidRPr="007760BF" w:rsidRDefault="0009151D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п</w:t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рактики</w:t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53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О.Л.Станкевич</w:t>
      </w: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0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7760BF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05115" w:rsidRPr="00A05115" w:rsidRDefault="00A05115" w:rsidP="00A0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AFD" w:rsidRDefault="00752AFD"/>
    <w:sectPr w:rsidR="00752AFD" w:rsidSect="005F0652">
      <w:pgSz w:w="16840" w:h="11907" w:orient="landscape" w:code="9"/>
      <w:pgMar w:top="425" w:right="284" w:bottom="567" w:left="28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C2" w:rsidRDefault="00186EC2" w:rsidP="00914984">
      <w:pPr>
        <w:spacing w:after="0" w:line="240" w:lineRule="auto"/>
      </w:pPr>
      <w:r>
        <w:separator/>
      </w:r>
    </w:p>
  </w:endnote>
  <w:endnote w:type="continuationSeparator" w:id="0">
    <w:p w:rsidR="00186EC2" w:rsidRDefault="00186EC2" w:rsidP="0091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C2" w:rsidRDefault="00186EC2" w:rsidP="00914984">
      <w:pPr>
        <w:spacing w:after="0" w:line="240" w:lineRule="auto"/>
      </w:pPr>
      <w:r>
        <w:separator/>
      </w:r>
    </w:p>
  </w:footnote>
  <w:footnote w:type="continuationSeparator" w:id="0">
    <w:p w:rsidR="00186EC2" w:rsidRDefault="00186EC2" w:rsidP="0091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8F1"/>
    <w:multiLevelType w:val="hybridMultilevel"/>
    <w:tmpl w:val="0A384F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F585B"/>
    <w:multiLevelType w:val="hybridMultilevel"/>
    <w:tmpl w:val="EDCA1CA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C409CC"/>
    <w:multiLevelType w:val="hybridMultilevel"/>
    <w:tmpl w:val="2FD0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F9"/>
    <w:multiLevelType w:val="singleLevel"/>
    <w:tmpl w:val="9698BD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3A6470"/>
    <w:multiLevelType w:val="singleLevel"/>
    <w:tmpl w:val="EB64048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87934AE"/>
    <w:multiLevelType w:val="singleLevel"/>
    <w:tmpl w:val="9698BD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4F71A4"/>
    <w:multiLevelType w:val="hybridMultilevel"/>
    <w:tmpl w:val="DA24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141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F"/>
    <w:rsid w:val="00060176"/>
    <w:rsid w:val="0009151D"/>
    <w:rsid w:val="000A1CB4"/>
    <w:rsid w:val="000C52AA"/>
    <w:rsid w:val="00121A51"/>
    <w:rsid w:val="00186EC2"/>
    <w:rsid w:val="001A0EAE"/>
    <w:rsid w:val="001B3E60"/>
    <w:rsid w:val="002037BF"/>
    <w:rsid w:val="002507EB"/>
    <w:rsid w:val="00291C9A"/>
    <w:rsid w:val="0029435F"/>
    <w:rsid w:val="00435905"/>
    <w:rsid w:val="0047075D"/>
    <w:rsid w:val="005F0652"/>
    <w:rsid w:val="006D222A"/>
    <w:rsid w:val="00752AFD"/>
    <w:rsid w:val="007760BF"/>
    <w:rsid w:val="007B3785"/>
    <w:rsid w:val="007E0D61"/>
    <w:rsid w:val="008005C5"/>
    <w:rsid w:val="00815A53"/>
    <w:rsid w:val="00835945"/>
    <w:rsid w:val="00877E9F"/>
    <w:rsid w:val="00914984"/>
    <w:rsid w:val="00953299"/>
    <w:rsid w:val="00984332"/>
    <w:rsid w:val="00A05115"/>
    <w:rsid w:val="00AC697D"/>
    <w:rsid w:val="00B63C81"/>
    <w:rsid w:val="00BD6537"/>
    <w:rsid w:val="00C050EA"/>
    <w:rsid w:val="00C47675"/>
    <w:rsid w:val="00CC2C0B"/>
    <w:rsid w:val="00D97E26"/>
    <w:rsid w:val="00DA3175"/>
    <w:rsid w:val="00E33AC8"/>
    <w:rsid w:val="00E34BD4"/>
    <w:rsid w:val="00E548FF"/>
    <w:rsid w:val="00F305E2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AE76"/>
  <w15:chartTrackingRefBased/>
  <w15:docId w15:val="{4F2CE6EC-BBCE-4AA5-8480-F8EE5A7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1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15"/>
    <w:rPr>
      <w:rFonts w:ascii="Times New Roman" w:eastAsia="Times New Roman" w:hAnsi="Times New Roman" w:cs="Times New Roman"/>
      <w:b/>
      <w:sz w:val="16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rsid w:val="00A05115"/>
  </w:style>
  <w:style w:type="table" w:styleId="a3">
    <w:name w:val="Table Grid"/>
    <w:basedOn w:val="a1"/>
    <w:uiPriority w:val="59"/>
    <w:rsid w:val="00A051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051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rsid w:val="00A05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A051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A05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511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2008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turchin</dc:creator>
  <cp:keywords/>
  <dc:description/>
  <cp:lastModifiedBy>turchin</cp:lastModifiedBy>
  <cp:revision>25</cp:revision>
  <dcterms:created xsi:type="dcterms:W3CDTF">2020-06-02T07:19:00Z</dcterms:created>
  <dcterms:modified xsi:type="dcterms:W3CDTF">2021-09-09T12:53:00Z</dcterms:modified>
</cp:coreProperties>
</file>